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C6" w:rsidRDefault="00D230EE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三全育人守初心 协同创新育英才</w:t>
      </w:r>
    </w:p>
    <w:p w:rsidR="00A60FC6" w:rsidRDefault="00D230EE">
      <w:pPr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——</w:t>
      </w:r>
      <w:r>
        <w:rPr>
          <w:rFonts w:ascii="Times New Roman" w:eastAsia="楷体_GB2312" w:hAnsi="Times New Roman" w:cs="Times New Roman"/>
          <w:sz w:val="32"/>
          <w:szCs w:val="32"/>
        </w:rPr>
        <w:t>梁亚鸿同志辅导员年度人物事迹材料</w:t>
      </w:r>
    </w:p>
    <w:p w:rsidR="00A60FC6" w:rsidRDefault="00A60FC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在职业教育的沃土上，梁亚鸿同志以七年如一日的坚守，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诠释着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新时代高校辅导</w:t>
      </w:r>
      <w:r>
        <w:rPr>
          <w:rFonts w:ascii="仿宋_GB2312" w:eastAsia="仿宋_GB2312" w:hAnsi="仿宋_GB2312" w:cs="仿宋_GB2312" w:hint="eastAsia"/>
          <w:sz w:val="32"/>
          <w:szCs w:val="32"/>
        </w:rPr>
        <w:t>员“立德树人”的</w:t>
      </w:r>
      <w:r>
        <w:rPr>
          <w:rFonts w:ascii="Times New Roman" w:eastAsia="仿宋_GB2312" w:hAnsi="Times New Roman" w:cs="Times New Roman"/>
          <w:sz w:val="32"/>
          <w:szCs w:val="32"/>
        </w:rPr>
        <w:t>初心使命。从</w:t>
      </w:r>
      <w:r>
        <w:rPr>
          <w:rFonts w:ascii="Times New Roman" w:eastAsia="仿宋_GB2312" w:hAnsi="Times New Roman" w:cs="Times New Roman"/>
          <w:sz w:val="32"/>
          <w:szCs w:val="32"/>
        </w:rPr>
        <w:t>1100</w:t>
      </w:r>
      <w:r>
        <w:rPr>
          <w:rFonts w:ascii="Times New Roman" w:eastAsia="仿宋_GB2312" w:hAnsi="Times New Roman" w:cs="Times New Roman"/>
          <w:sz w:val="32"/>
          <w:szCs w:val="32"/>
        </w:rPr>
        <w:t>余名学生的青春引路人，到</w:t>
      </w:r>
      <w:r>
        <w:rPr>
          <w:rFonts w:ascii="Times New Roman" w:eastAsia="仿宋_GB2312" w:hAnsi="Times New Roman" w:cs="Times New Roman"/>
          <w:sz w:val="32"/>
          <w:szCs w:val="32"/>
        </w:rPr>
        <w:t>464</w:t>
      </w:r>
      <w:r>
        <w:rPr>
          <w:rFonts w:ascii="Times New Roman" w:eastAsia="仿宋_GB2312" w:hAnsi="Times New Roman" w:cs="Times New Roman"/>
          <w:sz w:val="32"/>
          <w:szCs w:val="32"/>
        </w:rPr>
        <w:t>名会计、商英和市营专业学子的成长守护者，从省级课题的科研探索者，到学生工作改革的创新实践者，她用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三全育人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理念织就育才之网</w:t>
      </w:r>
      <w:r>
        <w:rPr>
          <w:rFonts w:ascii="仿宋_GB2312" w:eastAsia="仿宋_GB2312" w:hAnsi="仿宋_GB2312" w:cs="仿宋_GB2312"/>
          <w:sz w:val="32"/>
          <w:szCs w:val="32"/>
        </w:rPr>
        <w:t>，以“五育融合”实</w:t>
      </w:r>
      <w:r>
        <w:rPr>
          <w:rFonts w:ascii="Times New Roman" w:eastAsia="仿宋_GB2312" w:hAnsi="Times New Roman" w:cs="Times New Roman"/>
          <w:sz w:val="32"/>
          <w:szCs w:val="32"/>
        </w:rPr>
        <w:t>践浇灌成才之花，在平凡的岗位上书写了不平凡的育人答卷。</w:t>
      </w:r>
    </w:p>
    <w:p w:rsidR="00A60FC6" w:rsidRDefault="00D230E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一、个人简历：深耕育人沃土，锻造专业底色</w:t>
      </w:r>
    </w:p>
    <w:p w:rsidR="00A60FC6" w:rsidRDefault="00D230EE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（一）育人历程：以责任诠释担当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梁亚鸿，中共党员，教育学硕士研究生，教育实践始于研究生支教团的基层历练。在</w:t>
      </w:r>
      <w:r>
        <w:rPr>
          <w:rFonts w:ascii="仿宋_GB2312" w:eastAsia="仿宋_GB2312" w:hAnsi="仿宋_GB2312" w:cs="仿宋_GB2312"/>
          <w:sz w:val="32"/>
          <w:szCs w:val="32"/>
        </w:rPr>
        <w:t>贵州龙家小学支教期间，她通过创建“雏翔园基地”、开展主题教育活动，初步形成了“以实践促思政、以活动育新人”的教育理念。这一阶段的实践探索，</w:t>
      </w:r>
      <w:r>
        <w:rPr>
          <w:rFonts w:ascii="Times New Roman" w:eastAsia="仿宋_GB2312" w:hAnsi="Times New Roman" w:cs="Times New Roman"/>
          <w:sz w:val="32"/>
          <w:szCs w:val="32"/>
        </w:rPr>
        <w:t>使她深刻认识到思想政治教育的根基在于贴近学生生活实际，其支教事迹被《中国青年报》多次报道，为她后续的高校辅导员工作奠定了理论自觉。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月投身辅导员事业。七年间，她</w:t>
      </w:r>
      <w:r>
        <w:rPr>
          <w:rFonts w:ascii="仿宋_GB2312" w:eastAsia="仿宋_GB2312" w:hAnsi="仿宋_GB2312" w:cs="仿宋_GB2312"/>
          <w:sz w:val="32"/>
          <w:szCs w:val="32"/>
        </w:rPr>
        <w:t>以“全天候在线、全过程陪伴”的坚守，累</w:t>
      </w:r>
      <w:r>
        <w:rPr>
          <w:rFonts w:ascii="Times New Roman" w:eastAsia="仿宋_GB2312" w:hAnsi="Times New Roman" w:cs="Times New Roman"/>
          <w:sz w:val="32"/>
          <w:szCs w:val="32"/>
        </w:rPr>
        <w:t>计培养学生</w:t>
      </w:r>
      <w:r>
        <w:rPr>
          <w:rFonts w:ascii="Times New Roman" w:eastAsia="仿宋_GB2312" w:hAnsi="Times New Roman" w:cs="Times New Roman"/>
          <w:sz w:val="32"/>
          <w:szCs w:val="32"/>
        </w:rPr>
        <w:t>1100</w:t>
      </w:r>
      <w:r>
        <w:rPr>
          <w:rFonts w:ascii="Times New Roman" w:eastAsia="仿宋_GB2312" w:hAnsi="Times New Roman" w:cs="Times New Roman"/>
          <w:sz w:val="32"/>
          <w:szCs w:val="32"/>
        </w:rPr>
        <w:t>余人，带班轨迹与职业教育改革同频共振：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深耕专业带班（</w:t>
      </w:r>
      <w:r>
        <w:rPr>
          <w:rFonts w:ascii="Times New Roman" w:eastAsia="仿宋_GB2312" w:hAnsi="Times New Roman" w:cs="Times New Roman"/>
          <w:sz w:val="32"/>
          <w:szCs w:val="32"/>
        </w:rPr>
        <w:t>2021-2024</w:t>
      </w:r>
      <w:r>
        <w:rPr>
          <w:rFonts w:ascii="Times New Roman" w:eastAsia="仿宋_GB2312" w:hAnsi="Times New Roman" w:cs="Times New Roman"/>
          <w:sz w:val="32"/>
          <w:szCs w:val="32"/>
        </w:rPr>
        <w:t>年）：连续三年担任会计专业辅导员，带班</w:t>
      </w:r>
      <w:r>
        <w:rPr>
          <w:rFonts w:ascii="Times New Roman" w:eastAsia="仿宋_GB2312" w:hAnsi="Times New Roman" w:cs="Times New Roman"/>
          <w:sz w:val="32"/>
          <w:szCs w:val="32"/>
        </w:rPr>
        <w:t>226</w:t>
      </w:r>
      <w:r>
        <w:rPr>
          <w:rFonts w:ascii="Times New Roman" w:eastAsia="仿宋_GB2312" w:hAnsi="Times New Roman" w:cs="Times New Roman"/>
          <w:sz w:val="32"/>
          <w:szCs w:val="32"/>
        </w:rPr>
        <w:t>人，首</w:t>
      </w:r>
      <w:r>
        <w:rPr>
          <w:rFonts w:ascii="仿宋_GB2312" w:eastAsia="仿宋_GB2312" w:hAnsi="仿宋_GB2312" w:cs="仿宋_GB2312"/>
          <w:sz w:val="32"/>
          <w:szCs w:val="32"/>
        </w:rPr>
        <w:t>创“三全育人”（</w:t>
      </w:r>
      <w:r>
        <w:rPr>
          <w:rFonts w:ascii="Times New Roman" w:eastAsia="仿宋_GB2312" w:hAnsi="Times New Roman" w:cs="Times New Roman"/>
          <w:sz w:val="32"/>
          <w:szCs w:val="32"/>
        </w:rPr>
        <w:t>全员、全程、全方位）</w:t>
      </w:r>
      <w:r>
        <w:rPr>
          <w:rFonts w:ascii="仿宋_GB2312" w:eastAsia="仿宋_GB2312" w:hAnsi="仿宋_GB2312" w:cs="仿宋_GB2312"/>
          <w:sz w:val="32"/>
          <w:szCs w:val="32"/>
        </w:rPr>
        <w:lastRenderedPageBreak/>
        <w:t>与“四自管理”（自我管</w:t>
      </w:r>
      <w:r>
        <w:rPr>
          <w:rFonts w:ascii="Times New Roman" w:eastAsia="仿宋_GB2312" w:hAnsi="Times New Roman" w:cs="Times New Roman"/>
          <w:sz w:val="32"/>
          <w:szCs w:val="32"/>
        </w:rPr>
        <w:t>理、自我教育、自我服务、自我监督）相融</w:t>
      </w:r>
      <w:r>
        <w:rPr>
          <w:rFonts w:ascii="仿宋_GB2312" w:eastAsia="仿宋_GB2312" w:hAnsi="仿宋_GB2312" w:cs="仿宋_GB2312"/>
          <w:sz w:val="32"/>
          <w:szCs w:val="32"/>
        </w:rPr>
        <w:t>合的“班级自治管理”模式，</w:t>
      </w:r>
      <w:r>
        <w:rPr>
          <w:rFonts w:ascii="Times New Roman" w:eastAsia="仿宋_GB2312" w:hAnsi="Times New Roman" w:cs="Times New Roman"/>
          <w:sz w:val="32"/>
          <w:szCs w:val="32"/>
        </w:rPr>
        <w:t>入选校级精品项目。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勇挑管理重担（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年）：临危受命代理学管科长，统筹二级学院</w:t>
      </w:r>
      <w:r>
        <w:rPr>
          <w:rFonts w:ascii="Times New Roman" w:eastAsia="仿宋_GB2312" w:hAnsi="Times New Roman" w:cs="Times New Roman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sz w:val="32"/>
          <w:szCs w:val="32"/>
        </w:rPr>
        <w:t>个班级、</w:t>
      </w:r>
      <w:r>
        <w:rPr>
          <w:rFonts w:ascii="Times New Roman" w:eastAsia="仿宋_GB2312" w:hAnsi="Times New Roman" w:cs="Times New Roman"/>
          <w:sz w:val="32"/>
          <w:szCs w:val="32"/>
        </w:rPr>
        <w:t>2000</w:t>
      </w:r>
      <w:r>
        <w:rPr>
          <w:rFonts w:ascii="Times New Roman" w:eastAsia="仿宋_GB2312" w:hAnsi="Times New Roman" w:cs="Times New Roman"/>
          <w:sz w:val="32"/>
          <w:szCs w:val="32"/>
        </w:rPr>
        <w:t>余名学生工作，所在学院在校级运动会等大型活动中多次获奖。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主动补位奉献（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年）：在人员紧缺时主动承担市营、商英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个新生班级辅导员职责，探索跨专业协同育人新路径。</w:t>
      </w:r>
    </w:p>
    <w:p w:rsidR="00A60FC6" w:rsidRDefault="00D230EE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（二）科研赋能：以创新驱动发展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她坚</w:t>
      </w:r>
      <w:r>
        <w:rPr>
          <w:rFonts w:ascii="仿宋_GB2312" w:eastAsia="仿宋_GB2312" w:hAnsi="仿宋_GB2312" w:cs="仿宋_GB2312"/>
          <w:sz w:val="32"/>
          <w:szCs w:val="32"/>
        </w:rPr>
        <w:t>持“实</w:t>
      </w:r>
      <w:r>
        <w:rPr>
          <w:rFonts w:ascii="Times New Roman" w:eastAsia="仿宋_GB2312" w:hAnsi="Times New Roman" w:cs="Times New Roman"/>
          <w:sz w:val="32"/>
          <w:szCs w:val="32"/>
        </w:rPr>
        <w:t>践</w:t>
      </w:r>
      <w:r>
        <w:rPr>
          <w:rFonts w:ascii="Times New Roman" w:eastAsia="仿宋_GB2312" w:hAnsi="Times New Roman" w:cs="Times New Roman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研究</w:t>
      </w:r>
      <w:r>
        <w:rPr>
          <w:rFonts w:ascii="Times New Roman" w:eastAsia="仿宋_GB2312" w:hAnsi="Times New Roman" w:cs="Times New Roman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育</w:t>
      </w:r>
      <w:r>
        <w:rPr>
          <w:rFonts w:ascii="仿宋_GB2312" w:eastAsia="仿宋_GB2312" w:hAnsi="仿宋_GB2312" w:cs="仿宋_GB2312"/>
          <w:sz w:val="32"/>
          <w:szCs w:val="32"/>
        </w:rPr>
        <w:t>人”一</w:t>
      </w:r>
      <w:r>
        <w:rPr>
          <w:rFonts w:ascii="Times New Roman" w:eastAsia="仿宋_GB2312" w:hAnsi="Times New Roman" w:cs="Times New Roman"/>
          <w:sz w:val="32"/>
          <w:szCs w:val="32"/>
        </w:rPr>
        <w:t>体化发展，主持参与省级课题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项（含湖南省科学成果委员会、湖南省高校思想政治教育工作项目等）、校级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思政项目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项，发表论文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篇，获省校级奖励</w:t>
      </w:r>
      <w:r>
        <w:rPr>
          <w:rFonts w:ascii="Times New Roman" w:eastAsia="仿宋_GB2312" w:hAnsi="Times New Roman" w:cs="Times New Roman"/>
          <w:sz w:val="32"/>
          <w:szCs w:val="32"/>
        </w:rPr>
        <w:t>18</w:t>
      </w:r>
      <w:r>
        <w:rPr>
          <w:rFonts w:ascii="Times New Roman" w:eastAsia="仿宋_GB2312" w:hAnsi="Times New Roman" w:cs="Times New Roman"/>
          <w:sz w:val="32"/>
          <w:szCs w:val="32"/>
        </w:rPr>
        <w:t>项。</w:t>
      </w:r>
    </w:p>
    <w:p w:rsidR="00A60FC6" w:rsidRDefault="00D230EE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（三）荣誉图谱：以实绩赢得认可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个人荣誉：两次获得校</w:t>
      </w:r>
      <w:r>
        <w:rPr>
          <w:rFonts w:ascii="仿宋_GB2312" w:eastAsia="仿宋_GB2312" w:hAnsi="仿宋_GB2312" w:cs="仿宋_GB2312"/>
          <w:sz w:val="32"/>
          <w:szCs w:val="32"/>
        </w:rPr>
        <w:t>级“优秀辅导员”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“优秀共产党员”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年事业单位工作人员嘉奖、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年校级辅导员技能大赛二等奖；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年湖南省辅导员素质能力大赛三等奖等。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学生荣誉：近三年带领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班级获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校级优秀班集体等荣誉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余次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，指导学生获省校级竞赛奖项</w:t>
      </w:r>
      <w:r>
        <w:rPr>
          <w:rFonts w:ascii="Times New Roman" w:eastAsia="仿宋_GB2312" w:hAnsi="Times New Roman" w:cs="Times New Roman"/>
          <w:sz w:val="32"/>
          <w:szCs w:val="32"/>
        </w:rPr>
        <w:t>18</w:t>
      </w:r>
      <w:r>
        <w:rPr>
          <w:rFonts w:ascii="Times New Roman" w:eastAsia="仿宋_GB2312" w:hAnsi="Times New Roman" w:cs="Times New Roman"/>
          <w:sz w:val="32"/>
          <w:szCs w:val="32"/>
        </w:rPr>
        <w:t>项。</w:t>
      </w:r>
    </w:p>
    <w:p w:rsidR="00A60FC6" w:rsidRDefault="00D230E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二、工作思路：构建“三线协同”体系，激活育人动能</w:t>
      </w:r>
    </w:p>
    <w:p w:rsidR="00A60FC6" w:rsidRDefault="00D230EE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（一）管理线：班级自治激发内生动力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她首</w:t>
      </w:r>
      <w:r>
        <w:rPr>
          <w:rFonts w:ascii="仿宋_GB2312" w:eastAsia="仿宋_GB2312" w:hAnsi="仿宋_GB2312" w:cs="仿宋_GB2312"/>
          <w:sz w:val="32"/>
          <w:szCs w:val="32"/>
        </w:rPr>
        <w:t>创“班级管理·你我共治”管</w:t>
      </w:r>
      <w:r>
        <w:rPr>
          <w:rFonts w:ascii="Times New Roman" w:eastAsia="仿宋_GB2312" w:hAnsi="Times New Roman" w:cs="Times New Roman"/>
          <w:sz w:val="32"/>
          <w:szCs w:val="32"/>
        </w:rPr>
        <w:t>理模式，入选</w:t>
      </w:r>
      <w:r>
        <w:rPr>
          <w:rFonts w:ascii="仿宋_GB2312" w:eastAsia="仿宋_GB2312" w:hAnsi="仿宋_GB2312" w:cs="仿宋_GB2312"/>
          <w:sz w:val="32"/>
          <w:szCs w:val="32"/>
        </w:rPr>
        <w:t>校级“一院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一</w:t>
      </w:r>
      <w:r>
        <w:rPr>
          <w:rFonts w:ascii="仿宋_GB2312" w:eastAsia="仿宋_GB2312" w:hAnsi="仿宋_GB2312" w:cs="仿宋_GB2312"/>
          <w:sz w:val="32"/>
          <w:szCs w:val="32"/>
        </w:rPr>
        <w:t>品”文</w:t>
      </w:r>
      <w:r>
        <w:rPr>
          <w:rFonts w:ascii="Times New Roman" w:eastAsia="仿宋_GB2312" w:hAnsi="Times New Roman" w:cs="Times New Roman"/>
          <w:sz w:val="32"/>
          <w:szCs w:val="32"/>
        </w:rPr>
        <w:t>化品牌：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制度创新：推</w:t>
      </w:r>
      <w:r>
        <w:rPr>
          <w:rFonts w:ascii="仿宋_GB2312" w:eastAsia="仿宋_GB2312" w:hAnsi="仿宋_GB2312" w:cs="仿宋_GB2312"/>
          <w:sz w:val="32"/>
          <w:szCs w:val="32"/>
        </w:rPr>
        <w:t>行“班委轮值+网格管理”制</w:t>
      </w:r>
      <w:r>
        <w:rPr>
          <w:rFonts w:ascii="Times New Roman" w:eastAsia="仿宋_GB2312" w:hAnsi="Times New Roman" w:cs="Times New Roman"/>
          <w:sz w:val="32"/>
          <w:szCs w:val="32"/>
        </w:rPr>
        <w:t>度，将班级事务细化为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类</w:t>
      </w:r>
      <w:r>
        <w:rPr>
          <w:rFonts w:ascii="Times New Roman" w:eastAsia="仿宋_GB2312" w:hAnsi="Times New Roman" w:cs="Times New Roman"/>
          <w:sz w:val="32"/>
          <w:szCs w:val="32"/>
        </w:rPr>
        <w:t>39</w:t>
      </w:r>
      <w:r>
        <w:rPr>
          <w:rFonts w:ascii="Times New Roman" w:eastAsia="仿宋_GB2312" w:hAnsi="Times New Roman" w:cs="Times New Roman"/>
          <w:sz w:val="32"/>
          <w:szCs w:val="32"/>
        </w:rPr>
        <w:t>项任务，实现学生</w:t>
      </w:r>
      <w:r>
        <w:rPr>
          <w:rFonts w:ascii="Times New Roman" w:eastAsia="仿宋_GB2312" w:hAnsi="Times New Roman" w:cs="Times New Roman"/>
          <w:sz w:val="32"/>
          <w:szCs w:val="32"/>
        </w:rPr>
        <w:t>100%</w:t>
      </w:r>
      <w:r>
        <w:rPr>
          <w:rFonts w:ascii="Times New Roman" w:eastAsia="仿宋_GB2312" w:hAnsi="Times New Roman" w:cs="Times New Roman"/>
          <w:sz w:val="32"/>
          <w:szCs w:val="32"/>
        </w:rPr>
        <w:t>参与班级事务。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品牌创新：</w:t>
      </w:r>
      <w:r>
        <w:rPr>
          <w:rFonts w:ascii="仿宋_GB2312" w:eastAsia="仿宋_GB2312" w:hAnsi="仿宋_GB2312" w:cs="仿宋_GB2312"/>
          <w:sz w:val="32"/>
          <w:szCs w:val="32"/>
        </w:rPr>
        <w:t>构建“一体四翼”育人新模式，传播应急安全文化、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湘商文化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，助力学院“现代青雅湘商人才”培</w:t>
      </w:r>
      <w:r>
        <w:rPr>
          <w:rFonts w:ascii="Times New Roman" w:eastAsia="仿宋_GB2312" w:hAnsi="Times New Roman" w:cs="Times New Roman"/>
          <w:sz w:val="32"/>
          <w:szCs w:val="32"/>
        </w:rPr>
        <w:t>育。</w:t>
      </w:r>
    </w:p>
    <w:p w:rsidR="00A60FC6" w:rsidRDefault="00D230EE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（二）教学线：课程革命赋能成长赛道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她年均授课</w:t>
      </w:r>
      <w:r>
        <w:rPr>
          <w:rFonts w:ascii="Times New Roman" w:eastAsia="仿宋_GB2312" w:hAnsi="Times New Roman" w:cs="Times New Roman"/>
          <w:sz w:val="32"/>
          <w:szCs w:val="32"/>
        </w:rPr>
        <w:t>220</w:t>
      </w:r>
      <w:r>
        <w:rPr>
          <w:rFonts w:ascii="Times New Roman" w:eastAsia="仿宋_GB2312" w:hAnsi="Times New Roman" w:cs="Times New Roman"/>
          <w:sz w:val="32"/>
          <w:szCs w:val="32"/>
        </w:rPr>
        <w:t>课时，共讲授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门特色课程，形成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二维课堂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矩阵：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课堂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思政铸魂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：将思想政治教育深度融入心理健康课程，创</w:t>
      </w:r>
      <w:r>
        <w:rPr>
          <w:rFonts w:ascii="仿宋_GB2312" w:eastAsia="仿宋_GB2312" w:hAnsi="仿宋_GB2312" w:cs="仿宋_GB2312"/>
          <w:sz w:val="32"/>
          <w:szCs w:val="32"/>
        </w:rPr>
        <w:t>新“思政+心理”双</w:t>
      </w:r>
      <w:r>
        <w:rPr>
          <w:rFonts w:ascii="Times New Roman" w:eastAsia="仿宋_GB2312" w:hAnsi="Times New Roman" w:cs="Times New Roman"/>
          <w:sz w:val="32"/>
          <w:szCs w:val="32"/>
        </w:rPr>
        <w:t>赋能教学模式，主讲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课程获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校级教学竞赛三等奖。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社会服务赋能：建</w:t>
      </w:r>
      <w:r>
        <w:rPr>
          <w:rFonts w:ascii="仿宋_GB2312" w:eastAsia="仿宋_GB2312" w:hAnsi="仿宋_GB2312" w:cs="仿宋_GB2312"/>
          <w:sz w:val="32"/>
          <w:szCs w:val="32"/>
        </w:rPr>
        <w:t>立“班级心</w:t>
      </w:r>
      <w:r>
        <w:rPr>
          <w:rFonts w:ascii="Times New Roman" w:eastAsia="仿宋_GB2312" w:hAnsi="Times New Roman" w:cs="Times New Roman"/>
          <w:sz w:val="32"/>
          <w:szCs w:val="32"/>
        </w:rPr>
        <w:t>理委员</w:t>
      </w:r>
      <w:r>
        <w:rPr>
          <w:rFonts w:ascii="Times New Roman" w:eastAsia="仿宋_GB2312" w:hAnsi="Times New Roman" w:cs="Times New Roman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辅导员</w:t>
      </w:r>
      <w:r>
        <w:rPr>
          <w:rFonts w:ascii="Times New Roman" w:eastAsia="仿宋_GB2312" w:hAnsi="Times New Roman" w:cs="Times New Roman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心理健康中</w:t>
      </w:r>
      <w:r>
        <w:rPr>
          <w:rFonts w:ascii="仿宋_GB2312" w:eastAsia="仿宋_GB2312" w:hAnsi="仿宋_GB2312" w:cs="仿宋_GB2312"/>
          <w:sz w:val="32"/>
          <w:szCs w:val="32"/>
        </w:rPr>
        <w:t>心”三</w:t>
      </w:r>
      <w:r>
        <w:rPr>
          <w:rFonts w:ascii="Times New Roman" w:eastAsia="仿宋_GB2312" w:hAnsi="Times New Roman" w:cs="Times New Roman"/>
          <w:sz w:val="32"/>
          <w:szCs w:val="32"/>
        </w:rPr>
        <w:t>级联动机制，近三年成功干预心理危机事件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起；主</w:t>
      </w:r>
      <w:r>
        <w:rPr>
          <w:rFonts w:ascii="仿宋_GB2312" w:eastAsia="仿宋_GB2312" w:hAnsi="仿宋_GB2312" w:cs="仿宋_GB2312"/>
          <w:sz w:val="32"/>
          <w:szCs w:val="32"/>
        </w:rPr>
        <w:t>建“一老一小”志愿服务分队，开展社区</w:t>
      </w:r>
      <w:r>
        <w:rPr>
          <w:rFonts w:ascii="Times New Roman" w:eastAsia="仿宋_GB2312" w:hAnsi="Times New Roman" w:cs="Times New Roman"/>
          <w:sz w:val="32"/>
          <w:szCs w:val="32"/>
        </w:rPr>
        <w:t>服务百余场。</w:t>
      </w:r>
    </w:p>
    <w:p w:rsidR="00A60FC6" w:rsidRDefault="00D230EE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（三）实践线：社会服务</w:t>
      </w:r>
      <w:proofErr w:type="gramStart"/>
      <w:r>
        <w:rPr>
          <w:rFonts w:ascii="楷体_GB2312" w:eastAsia="楷体_GB2312" w:hAnsi="楷体_GB2312" w:cs="楷体_GB2312"/>
          <w:b/>
          <w:bCs/>
          <w:sz w:val="32"/>
          <w:szCs w:val="32"/>
        </w:rPr>
        <w:t>厚植家国</w:t>
      </w:r>
      <w:proofErr w:type="gramEnd"/>
      <w:r>
        <w:rPr>
          <w:rFonts w:ascii="楷体_GB2312" w:eastAsia="楷体_GB2312" w:hAnsi="楷体_GB2312" w:cs="楷体_GB2312"/>
          <w:b/>
          <w:bCs/>
          <w:sz w:val="32"/>
          <w:szCs w:val="32"/>
        </w:rPr>
        <w:t>情怀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她打</w:t>
      </w:r>
      <w:r>
        <w:rPr>
          <w:rFonts w:ascii="仿宋_GB2312" w:eastAsia="仿宋_GB2312" w:hAnsi="仿宋_GB2312" w:cs="仿宋_GB2312"/>
          <w:sz w:val="32"/>
          <w:szCs w:val="32"/>
        </w:rPr>
        <w:t>造“专业+思政+社会服务”实践育人链，形成“调研—竞赛—完善”进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阶培</w:t>
      </w:r>
      <w:r>
        <w:rPr>
          <w:rFonts w:ascii="Times New Roman" w:eastAsia="仿宋_GB2312" w:hAnsi="Times New Roman" w:cs="Times New Roman"/>
          <w:sz w:val="32"/>
          <w:szCs w:val="32"/>
        </w:rPr>
        <w:t>养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机制：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基础层夯基：组织学生参与公益劳动</w:t>
      </w:r>
      <w:r>
        <w:rPr>
          <w:rFonts w:ascii="Times New Roman" w:eastAsia="仿宋_GB2312" w:hAnsi="Times New Roman" w:cs="Times New Roman"/>
          <w:sz w:val="32"/>
          <w:szCs w:val="32"/>
        </w:rPr>
        <w:t>2000</w:t>
      </w:r>
      <w:r>
        <w:rPr>
          <w:rFonts w:ascii="Times New Roman" w:eastAsia="仿宋_GB2312" w:hAnsi="Times New Roman" w:cs="Times New Roman"/>
          <w:sz w:val="32"/>
          <w:szCs w:val="32"/>
        </w:rPr>
        <w:t>余小时，培育职业责任感。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提升层突破：指导暑期社会实践报告连续三年斩获湖南省奖项（含一等奖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项，三等奖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项）。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创新层领航：协助</w:t>
      </w:r>
      <w:r>
        <w:rPr>
          <w:rFonts w:ascii="仿宋_GB2312" w:eastAsia="仿宋_GB2312" w:hAnsi="仿宋_GB2312" w:cs="仿宋_GB2312"/>
          <w:sz w:val="32"/>
          <w:szCs w:val="32"/>
        </w:rPr>
        <w:t>孵化“乡村振兴直播团队”</w:t>
      </w:r>
      <w:r>
        <w:rPr>
          <w:rFonts w:ascii="Times New Roman" w:eastAsia="仿宋_GB2312" w:hAnsi="Times New Roman" w:cs="Times New Roman"/>
          <w:sz w:val="32"/>
          <w:szCs w:val="32"/>
        </w:rPr>
        <w:t>，带动农产品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销售；社区养老和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防性侵教育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志愿服务队开展服务活动百余场。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引领层辐射：预推</w:t>
      </w:r>
      <w:r>
        <w:rPr>
          <w:rFonts w:ascii="仿宋_GB2312" w:eastAsia="仿宋_GB2312" w:hAnsi="仿宋_GB2312" w:cs="仿宋_GB2312"/>
          <w:sz w:val="32"/>
          <w:szCs w:val="32"/>
        </w:rPr>
        <w:t>动“防性侵教育跨学段衔接”课题</w:t>
      </w:r>
      <w:r>
        <w:rPr>
          <w:rFonts w:ascii="Times New Roman" w:eastAsia="仿宋_GB2312" w:hAnsi="Times New Roman" w:cs="Times New Roman"/>
          <w:sz w:val="32"/>
          <w:szCs w:val="32"/>
        </w:rPr>
        <w:t>研究，构建从幼儿到大学生的全程育人体系，将惠及学生</w:t>
      </w:r>
      <w:r>
        <w:rPr>
          <w:rFonts w:ascii="Times New Roman" w:eastAsia="仿宋_GB2312" w:hAnsi="Times New Roman" w:cs="Times New Roman"/>
          <w:sz w:val="32"/>
          <w:szCs w:val="32"/>
        </w:rPr>
        <w:t>3000</w:t>
      </w:r>
      <w:r>
        <w:rPr>
          <w:rFonts w:ascii="Times New Roman" w:eastAsia="仿宋_GB2312" w:hAnsi="Times New Roman" w:cs="Times New Roman"/>
          <w:sz w:val="32"/>
          <w:szCs w:val="32"/>
        </w:rPr>
        <w:t>余人。</w:t>
      </w:r>
    </w:p>
    <w:p w:rsidR="00A60FC6" w:rsidRDefault="00D230E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三、育人实效：五育并举结硕果，</w:t>
      </w:r>
      <w:proofErr w:type="gramStart"/>
      <w:r>
        <w:rPr>
          <w:rFonts w:ascii="黑体" w:eastAsia="黑体" w:hAnsi="黑体" w:cs="黑体"/>
          <w:sz w:val="32"/>
          <w:szCs w:val="32"/>
        </w:rPr>
        <w:t>德技并修育</w:t>
      </w:r>
      <w:proofErr w:type="gramEnd"/>
      <w:r>
        <w:rPr>
          <w:rFonts w:ascii="黑体" w:eastAsia="黑体" w:hAnsi="黑体" w:cs="黑体"/>
          <w:sz w:val="32"/>
          <w:szCs w:val="32"/>
        </w:rPr>
        <w:t>英才</w:t>
      </w:r>
    </w:p>
    <w:p w:rsidR="00A60FC6" w:rsidRDefault="00D230EE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（一）班级建设树标杆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荣誉满载：累计获</w:t>
      </w:r>
      <w:r>
        <w:rPr>
          <w:rFonts w:ascii="仿宋_GB2312" w:eastAsia="仿宋_GB2312" w:hAnsi="仿宋_GB2312" w:cs="仿宋_GB2312"/>
          <w:sz w:val="32"/>
          <w:szCs w:val="32"/>
        </w:rPr>
        <w:t>校级“优秀班集体”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次、</w:t>
      </w:r>
      <w:r>
        <w:rPr>
          <w:rFonts w:ascii="仿宋_GB2312" w:eastAsia="仿宋_GB2312" w:hAnsi="仿宋_GB2312" w:cs="仿宋_GB2312"/>
          <w:sz w:val="32"/>
          <w:szCs w:val="32"/>
        </w:rPr>
        <w:t>“五四红旗团支部”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次，培</w:t>
      </w:r>
      <w:r>
        <w:rPr>
          <w:rFonts w:ascii="仿宋_GB2312" w:eastAsia="仿宋_GB2312" w:hAnsi="仿宋_GB2312" w:cs="仿宋_GB2312"/>
          <w:sz w:val="32"/>
          <w:szCs w:val="32"/>
        </w:rPr>
        <w:t>育“星标规范班集体”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个。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文明育人：创建三星级文明寝室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间，宿舍矛盾发生率下降</w:t>
      </w:r>
      <w:r>
        <w:rPr>
          <w:rFonts w:ascii="Times New Roman" w:eastAsia="仿宋_GB2312" w:hAnsi="Times New Roman" w:cs="Times New Roman"/>
          <w:sz w:val="32"/>
          <w:szCs w:val="32"/>
        </w:rPr>
        <w:t>92%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升学就业：</w:t>
      </w: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sz w:val="32"/>
          <w:szCs w:val="32"/>
        </w:rPr>
        <w:t>级会计专业毕业率</w:t>
      </w:r>
      <w:r>
        <w:rPr>
          <w:rFonts w:ascii="Times New Roman" w:eastAsia="仿宋_GB2312" w:hAnsi="Times New Roman" w:cs="Times New Roman"/>
          <w:sz w:val="32"/>
          <w:szCs w:val="32"/>
        </w:rPr>
        <w:t>96.49%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z w:val="32"/>
          <w:szCs w:val="32"/>
        </w:rPr>
        <w:t>人专升本。</w:t>
      </w:r>
    </w:p>
    <w:p w:rsidR="00A60FC6" w:rsidRDefault="00D230EE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（二）学生成长显成效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思想引领：培养中共党员</w:t>
      </w:r>
      <w:r>
        <w:rPr>
          <w:rFonts w:ascii="Times New Roman" w:eastAsia="仿宋_GB2312" w:hAnsi="Times New Roman" w:cs="Times New Roman"/>
          <w:sz w:val="32"/>
          <w:szCs w:val="32"/>
        </w:rPr>
        <w:t>35</w:t>
      </w:r>
      <w:r>
        <w:rPr>
          <w:rFonts w:ascii="Times New Roman" w:eastAsia="仿宋_GB2312" w:hAnsi="Times New Roman" w:cs="Times New Roman"/>
          <w:sz w:val="32"/>
          <w:szCs w:val="32"/>
        </w:rPr>
        <w:t>人次、发展对象</w:t>
      </w:r>
      <w:r>
        <w:rPr>
          <w:rFonts w:ascii="Times New Roman" w:eastAsia="仿宋_GB2312" w:hAnsi="Times New Roman" w:cs="Times New Roman"/>
          <w:sz w:val="32"/>
          <w:szCs w:val="32"/>
        </w:rPr>
        <w:t>105</w:t>
      </w:r>
      <w:r>
        <w:rPr>
          <w:rFonts w:ascii="Times New Roman" w:eastAsia="仿宋_GB2312" w:hAnsi="Times New Roman" w:cs="Times New Roman"/>
          <w:sz w:val="32"/>
          <w:szCs w:val="32"/>
        </w:rPr>
        <w:t>人次，所在党支部入选校级党建样板支部。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专业精进：</w:t>
      </w:r>
      <w:r>
        <w:rPr>
          <w:rFonts w:ascii="Times New Roman" w:eastAsia="仿宋_GB2312" w:hAnsi="Times New Roman" w:cs="Times New Roman"/>
          <w:sz w:val="32"/>
          <w:szCs w:val="32"/>
        </w:rPr>
        <w:t>60</w:t>
      </w:r>
      <w:r>
        <w:rPr>
          <w:rFonts w:ascii="Times New Roman" w:eastAsia="仿宋_GB2312" w:hAnsi="Times New Roman" w:cs="Times New Roman"/>
          <w:sz w:val="32"/>
          <w:szCs w:val="32"/>
        </w:rPr>
        <w:t>人考取初级会计师证，学生在湖南黄炎培职业教育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奖创业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规划大赛中获二等奖，在</w:t>
      </w:r>
      <w:r>
        <w:rPr>
          <w:rFonts w:ascii="仿宋_GB2312" w:eastAsia="仿宋_GB2312" w:hAnsi="仿宋_GB2312" w:cs="仿宋_GB2312"/>
          <w:sz w:val="32"/>
          <w:szCs w:val="32"/>
        </w:rPr>
        <w:t>“挑战杯”创</w:t>
      </w:r>
      <w:r>
        <w:rPr>
          <w:rFonts w:ascii="Times New Roman" w:eastAsia="仿宋_GB2312" w:hAnsi="Times New Roman" w:cs="Times New Roman"/>
          <w:sz w:val="32"/>
          <w:szCs w:val="32"/>
        </w:rPr>
        <w:t>业计划竞赛中获铜奖。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年商务英语专业学生</w:t>
      </w:r>
      <w:r>
        <w:rPr>
          <w:rFonts w:ascii="仿宋_GB2312" w:eastAsia="仿宋_GB2312" w:hAnsi="仿宋_GB2312" w:cs="仿宋_GB2312"/>
          <w:sz w:val="32"/>
          <w:szCs w:val="32"/>
        </w:rPr>
        <w:t>获“楚怡杯”湖</w:t>
      </w:r>
      <w:r>
        <w:rPr>
          <w:rFonts w:ascii="Times New Roman" w:eastAsia="仿宋_GB2312" w:hAnsi="Times New Roman" w:cs="Times New Roman"/>
          <w:sz w:val="32"/>
          <w:szCs w:val="32"/>
        </w:rPr>
        <w:t>南省职业院校技能竞赛二等奖，市营专业学生</w:t>
      </w:r>
      <w:r>
        <w:rPr>
          <w:rFonts w:ascii="仿宋_GB2312" w:eastAsia="仿宋_GB2312" w:hAnsi="仿宋_GB2312" w:cs="仿宋_GB2312"/>
          <w:sz w:val="32"/>
          <w:szCs w:val="32"/>
        </w:rPr>
        <w:t>获“电商直播”赛</w:t>
      </w:r>
      <w:r>
        <w:rPr>
          <w:rFonts w:ascii="Times New Roman" w:eastAsia="仿宋_GB2312" w:hAnsi="Times New Roman" w:cs="Times New Roman"/>
          <w:sz w:val="32"/>
          <w:szCs w:val="32"/>
        </w:rPr>
        <w:t>项三等奖。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社会担当：指导学生暑期心理实践报告连续三年获湖南省奖项（含一等奖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项，三等奖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项）。</w:t>
      </w:r>
    </w:p>
    <w:p w:rsidR="00A60FC6" w:rsidRDefault="00D230EE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（三）教学</w:t>
      </w:r>
      <w:proofErr w:type="gramStart"/>
      <w:r>
        <w:rPr>
          <w:rFonts w:ascii="楷体_GB2312" w:eastAsia="楷体_GB2312" w:hAnsi="楷体_GB2312" w:cs="楷体_GB2312"/>
          <w:b/>
          <w:bCs/>
          <w:sz w:val="32"/>
          <w:szCs w:val="32"/>
        </w:rPr>
        <w:t>科研双</w:t>
      </w:r>
      <w:proofErr w:type="gramEnd"/>
      <w:r>
        <w:rPr>
          <w:rFonts w:ascii="楷体_GB2312" w:eastAsia="楷体_GB2312" w:hAnsi="楷体_GB2312" w:cs="楷体_GB2312"/>
          <w:b/>
          <w:bCs/>
          <w:sz w:val="32"/>
          <w:szCs w:val="32"/>
        </w:rPr>
        <w:t>丰收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课程建设：《大学生心理健康教育》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课程获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校级教学竞赛三等奖。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科研反哺：主持参与湖南省课题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项，研究成果直接应用于高职学生管理评价和安全人才培养。</w:t>
      </w:r>
    </w:p>
    <w:p w:rsidR="00A60FC6" w:rsidRDefault="00D230E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四、凝练“五心”工作法，谱写育人新篇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她以</w:t>
      </w:r>
      <w:r>
        <w:rPr>
          <w:rFonts w:ascii="仿宋_GB2312" w:eastAsia="仿宋_GB2312" w:hAnsi="仿宋_GB2312" w:cs="仿宋_GB2312"/>
          <w:sz w:val="32"/>
          <w:szCs w:val="32"/>
        </w:rPr>
        <w:t>“五心”工作</w:t>
      </w:r>
      <w:r>
        <w:rPr>
          <w:rFonts w:ascii="Times New Roman" w:eastAsia="仿宋_GB2312" w:hAnsi="Times New Roman" w:cs="Times New Roman"/>
          <w:sz w:val="32"/>
          <w:szCs w:val="32"/>
        </w:rPr>
        <w:t>法为核心，将理论与实践深度融合，为新时代辅导员工作注入温度与智慧。</w:t>
      </w:r>
    </w:p>
    <w:p w:rsidR="00A60FC6" w:rsidRDefault="00D230EE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（一）以“初心”筑牢思想根基，做学生信仰的引路人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她始终以习近平新时代中国特色社会主义思想为指引，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“价值引领者”的使</w:t>
      </w:r>
      <w:r>
        <w:rPr>
          <w:rFonts w:ascii="Times New Roman" w:eastAsia="仿宋_GB2312" w:hAnsi="Times New Roman" w:cs="Times New Roman"/>
          <w:sz w:val="32"/>
          <w:szCs w:val="32"/>
        </w:rPr>
        <w:t>命：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主题班会理论化：每周</w:t>
      </w:r>
      <w:r>
        <w:rPr>
          <w:rFonts w:ascii="仿宋_GB2312" w:eastAsia="仿宋_GB2312" w:hAnsi="仿宋_GB2312" w:cs="仿宋_GB2312"/>
          <w:sz w:val="32"/>
          <w:szCs w:val="32"/>
        </w:rPr>
        <w:t>组织“时事热点讨论+价值观提炼”班会，引导学生从社会现象中挖掘爱国</w:t>
      </w:r>
      <w:r>
        <w:rPr>
          <w:rFonts w:ascii="Times New Roman" w:eastAsia="仿宋_GB2312" w:hAnsi="Times New Roman" w:cs="Times New Roman"/>
          <w:sz w:val="32"/>
          <w:szCs w:val="32"/>
        </w:rPr>
        <w:t>精神与社会责任。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实践活动浸润：组织学生参与乡村振兴调研，撰写的社会实践报告连续三年获省级奖项。</w:t>
      </w:r>
    </w:p>
    <w:p w:rsidR="00A60FC6" w:rsidRDefault="00D230EE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（二）以“匠心”打磨管理细节，做班级治理的设计者</w:t>
      </w:r>
    </w:p>
    <w:p w:rsidR="00A60FC6" w:rsidRDefault="00D230E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她以</w:t>
      </w:r>
      <w:r>
        <w:rPr>
          <w:rFonts w:ascii="仿宋_GB2312" w:eastAsia="仿宋_GB2312" w:hAnsi="仿宋_GB2312" w:cs="仿宋_GB2312"/>
          <w:sz w:val="32"/>
          <w:szCs w:val="32"/>
        </w:rPr>
        <w:t>“制度设计者”的身份，创新班级管理模式：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班级自治模式：首创“班级管理·你我共治”模式，通过“班委轮值+网格管理”制度，实现学</w:t>
      </w:r>
      <w:r>
        <w:rPr>
          <w:rFonts w:ascii="Times New Roman" w:eastAsia="仿宋_GB2312" w:hAnsi="Times New Roman" w:cs="Times New Roman"/>
          <w:sz w:val="32"/>
          <w:szCs w:val="32"/>
        </w:rPr>
        <w:t>生</w:t>
      </w:r>
      <w:r>
        <w:rPr>
          <w:rFonts w:ascii="Times New Roman" w:eastAsia="仿宋_GB2312" w:hAnsi="Times New Roman" w:cs="Times New Roman"/>
          <w:sz w:val="32"/>
          <w:szCs w:val="32"/>
        </w:rPr>
        <w:t>100%</w:t>
      </w:r>
      <w:r>
        <w:rPr>
          <w:rFonts w:ascii="Times New Roman" w:eastAsia="仿宋_GB2312" w:hAnsi="Times New Roman" w:cs="Times New Roman"/>
          <w:sz w:val="32"/>
          <w:szCs w:val="32"/>
        </w:rPr>
        <w:t>参与班级事务。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标准化建设：制定班级管理手册，明确岗位职责与工作流程，提升班级管理效能。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数据化赋能：运用信息化平台建立学生成长档案，精准帮扶困难学生</w:t>
      </w:r>
      <w:r>
        <w:rPr>
          <w:rFonts w:ascii="Times New Roman" w:eastAsia="仿宋_GB2312" w:hAnsi="Times New Roman" w:cs="Times New Roman"/>
          <w:sz w:val="32"/>
          <w:szCs w:val="32"/>
        </w:rPr>
        <w:t>23</w:t>
      </w:r>
      <w:r>
        <w:rPr>
          <w:rFonts w:ascii="Times New Roman" w:eastAsia="仿宋_GB2312" w:hAnsi="Times New Roman" w:cs="Times New Roman"/>
          <w:sz w:val="32"/>
          <w:szCs w:val="32"/>
        </w:rPr>
        <w:t>人次。</w:t>
      </w:r>
    </w:p>
    <w:p w:rsidR="00A60FC6" w:rsidRDefault="00D230EE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（三）以“暖心”护航心理健康，做学生成长的守护者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她以</w:t>
      </w:r>
      <w:r>
        <w:rPr>
          <w:rFonts w:ascii="仿宋_GB2312" w:eastAsia="仿宋_GB2312" w:hAnsi="仿宋_GB2312" w:cs="仿宋_GB2312"/>
          <w:sz w:val="32"/>
          <w:szCs w:val="32"/>
        </w:rPr>
        <w:t>“发展支持者”的</w:t>
      </w:r>
      <w:r>
        <w:rPr>
          <w:rFonts w:ascii="Times New Roman" w:eastAsia="仿宋_GB2312" w:hAnsi="Times New Roman" w:cs="Times New Roman"/>
          <w:sz w:val="32"/>
          <w:szCs w:val="32"/>
        </w:rPr>
        <w:t>担当，用温暖陪伴学生走过成长的每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一步：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心理健康课程：讲授《大学生心理健康教育》课程，年均授课</w:t>
      </w:r>
      <w:r>
        <w:rPr>
          <w:rFonts w:ascii="Times New Roman" w:eastAsia="仿宋_GB2312" w:hAnsi="Times New Roman" w:cs="Times New Roman"/>
          <w:sz w:val="32"/>
          <w:szCs w:val="32"/>
        </w:rPr>
        <w:t>220</w:t>
      </w:r>
      <w:r>
        <w:rPr>
          <w:rFonts w:ascii="Times New Roman" w:eastAsia="仿宋_GB2312" w:hAnsi="Times New Roman" w:cs="Times New Roman"/>
          <w:sz w:val="32"/>
          <w:szCs w:val="32"/>
        </w:rPr>
        <w:t>课时，覆盖近千余名学生。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危机干预机制：累计成功干预心理危机案例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例，帮助学生走出困境。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情感教育渗透：以自身言行示范终身学习理念，用情感共鸣与榜样力量感染学生。</w:t>
      </w:r>
    </w:p>
    <w:p w:rsidR="00A60FC6" w:rsidRDefault="00D230EE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（四）以“恒心”深耕专业领域，做学生发展的支持者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她以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恒心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践行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辅导员的初心使命，为学生提供全方位发展支持：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职业规划指导：帮助</w:t>
      </w:r>
      <w:r>
        <w:rPr>
          <w:rFonts w:ascii="Times New Roman" w:eastAsia="仿宋_GB2312" w:hAnsi="Times New Roman" w:cs="Times New Roman"/>
          <w:sz w:val="32"/>
          <w:szCs w:val="32"/>
        </w:rPr>
        <w:t>60</w:t>
      </w:r>
      <w:r>
        <w:rPr>
          <w:rFonts w:ascii="Times New Roman" w:eastAsia="仿宋_GB2312" w:hAnsi="Times New Roman" w:cs="Times New Roman"/>
          <w:sz w:val="32"/>
          <w:szCs w:val="32"/>
        </w:rPr>
        <w:t>余名学生考取初级会计师证，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z w:val="32"/>
          <w:szCs w:val="32"/>
        </w:rPr>
        <w:t>名学生成功专升本。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资源整合支持：主动链接校内外资源，为学生提供就业实习信息与考证资料。</w:t>
      </w:r>
    </w:p>
    <w:p w:rsidR="00A60FC6" w:rsidRDefault="00D230EE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（五）以“雄心”突破职业瓶颈，做教育创新的探路人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她</w:t>
      </w:r>
      <w:r>
        <w:rPr>
          <w:rFonts w:ascii="仿宋_GB2312" w:eastAsia="仿宋_GB2312" w:hAnsi="仿宋_GB2312" w:cs="仿宋_GB2312"/>
          <w:sz w:val="32"/>
          <w:szCs w:val="32"/>
        </w:rPr>
        <w:t>以“雄心”推动</w:t>
      </w:r>
      <w:r>
        <w:rPr>
          <w:rFonts w:ascii="Times New Roman" w:eastAsia="仿宋_GB2312" w:hAnsi="Times New Roman" w:cs="Times New Roman"/>
          <w:sz w:val="32"/>
          <w:szCs w:val="32"/>
        </w:rPr>
        <w:t>辅导员工作与时俱进，探索育人新模式：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跨学科融合：将心理学、社会学理论融入思想政治教育，主持省级课题《高职院校国家安全教育与学生安全教育融合研究》等。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社会化协同：推</w:t>
      </w:r>
      <w:r>
        <w:rPr>
          <w:rFonts w:ascii="仿宋_GB2312" w:eastAsia="仿宋_GB2312" w:hAnsi="仿宋_GB2312" w:cs="仿宋_GB2312"/>
          <w:sz w:val="32"/>
          <w:szCs w:val="32"/>
        </w:rPr>
        <w:t>动“学校—家庭—社会”三</w:t>
      </w:r>
      <w:r>
        <w:rPr>
          <w:rFonts w:ascii="Times New Roman" w:eastAsia="仿宋_GB2312" w:hAnsi="Times New Roman" w:cs="Times New Roman"/>
          <w:sz w:val="32"/>
          <w:szCs w:val="32"/>
        </w:rPr>
        <w:t>位一体育人网络建设，构建全学段育人体系。</w:t>
      </w:r>
    </w:p>
    <w:p w:rsidR="00A60FC6" w:rsidRDefault="00D230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梁亚鸿的育人实践以理论为支撑、以实践为验证、以情感为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纽带，构建了具有系统性与创新性的辅导员工作体系。她用七年如一日的坚守，诠</w:t>
      </w:r>
      <w:r>
        <w:rPr>
          <w:rFonts w:ascii="仿宋_GB2312" w:eastAsia="仿宋_GB2312" w:hAnsi="仿宋_GB2312" w:cs="仿宋_GB2312"/>
          <w:sz w:val="32"/>
          <w:szCs w:val="32"/>
        </w:rPr>
        <w:t>释了“教育是用生命影响生命”的深刻内涵，为新时代高校辅导员工作提供了理论与实践相结合的范例。正如她所言：“辅导员的使命，是在学生心中种下信仰的种子，用制度的阳光雨露滋养成长，以爱的温度陪伴每一段远航。”</w:t>
      </w:r>
    </w:p>
    <w:sectPr w:rsidR="00A60FC6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24F" w:rsidRDefault="00F1024F">
      <w:r>
        <w:separator/>
      </w:r>
    </w:p>
  </w:endnote>
  <w:endnote w:type="continuationSeparator" w:id="0">
    <w:p w:rsidR="00F1024F" w:rsidRDefault="00F1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FC6" w:rsidRDefault="00D230E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0FC6" w:rsidRDefault="00D230EE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B0909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A60FC6" w:rsidRDefault="00D230EE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BB0909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24F" w:rsidRDefault="00F1024F">
      <w:r>
        <w:separator/>
      </w:r>
    </w:p>
  </w:footnote>
  <w:footnote w:type="continuationSeparator" w:id="0">
    <w:p w:rsidR="00F1024F" w:rsidRDefault="00F10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11941"/>
    <w:rsid w:val="00282760"/>
    <w:rsid w:val="00661825"/>
    <w:rsid w:val="00737A5D"/>
    <w:rsid w:val="00A60FC6"/>
    <w:rsid w:val="00BB0909"/>
    <w:rsid w:val="00C0374B"/>
    <w:rsid w:val="00D230EE"/>
    <w:rsid w:val="00F1024F"/>
    <w:rsid w:val="02B7449E"/>
    <w:rsid w:val="070B795F"/>
    <w:rsid w:val="0721638A"/>
    <w:rsid w:val="0AE941D3"/>
    <w:rsid w:val="0B4B7E79"/>
    <w:rsid w:val="0CAC2B9A"/>
    <w:rsid w:val="0DD5327C"/>
    <w:rsid w:val="11220530"/>
    <w:rsid w:val="11BF511D"/>
    <w:rsid w:val="11CC783A"/>
    <w:rsid w:val="1A565E8B"/>
    <w:rsid w:val="1EA0669C"/>
    <w:rsid w:val="21717AB6"/>
    <w:rsid w:val="25981AB5"/>
    <w:rsid w:val="292673D8"/>
    <w:rsid w:val="2B630A0E"/>
    <w:rsid w:val="2B667F60"/>
    <w:rsid w:val="2D4C12B4"/>
    <w:rsid w:val="2F611FCA"/>
    <w:rsid w:val="337F1800"/>
    <w:rsid w:val="338D69D1"/>
    <w:rsid w:val="33AE06F6"/>
    <w:rsid w:val="35FE7713"/>
    <w:rsid w:val="39633163"/>
    <w:rsid w:val="3F2F3033"/>
    <w:rsid w:val="43880F63"/>
    <w:rsid w:val="45802446"/>
    <w:rsid w:val="4A0F5F3A"/>
    <w:rsid w:val="4C15710C"/>
    <w:rsid w:val="4C8E75EA"/>
    <w:rsid w:val="4D732CDE"/>
    <w:rsid w:val="4D7C38E7"/>
    <w:rsid w:val="4F8A39FB"/>
    <w:rsid w:val="56384123"/>
    <w:rsid w:val="59861649"/>
    <w:rsid w:val="59F12F67"/>
    <w:rsid w:val="5B9E0ECC"/>
    <w:rsid w:val="5BF705DC"/>
    <w:rsid w:val="5CA6628A"/>
    <w:rsid w:val="5D3E4715"/>
    <w:rsid w:val="64FD4EB5"/>
    <w:rsid w:val="673E0C66"/>
    <w:rsid w:val="69AF24F6"/>
    <w:rsid w:val="6EB81E4D"/>
    <w:rsid w:val="709B37D5"/>
    <w:rsid w:val="71DB657E"/>
    <w:rsid w:val="7432572D"/>
    <w:rsid w:val="768076F4"/>
    <w:rsid w:val="76C11941"/>
    <w:rsid w:val="78194573"/>
    <w:rsid w:val="7940316B"/>
    <w:rsid w:val="7B851309"/>
    <w:rsid w:val="7CE85FC4"/>
    <w:rsid w:val="7E655B4E"/>
    <w:rsid w:val="7E94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 LYh</dc:creator>
  <cp:lastModifiedBy>杨漾(杨漾代理)</cp:lastModifiedBy>
  <cp:revision>3</cp:revision>
  <dcterms:created xsi:type="dcterms:W3CDTF">2025-04-16T08:18:00Z</dcterms:created>
  <dcterms:modified xsi:type="dcterms:W3CDTF">2025-04-16T08:18:00Z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8BBC6B51A74E4D2C98D59F90DB4968B2_11</vt:lpwstr>
  </property>
  <property fmtid="{D5CDD505-2E9C-101B-9397-08002B2CF9AE}" pid="4" name="KSOTemplateDocerSaveRecord">
    <vt:lpwstr>eyJoZGlkIjoiOGExMjdiZjYwMWI1OTZhYmY0ZWViNjk2ZTdjNDI5YTciLCJ1c2VySWQiOiIyNDY4NzEyMDkifQ==</vt:lpwstr>
  </property>
</Properties>
</file>